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D5" w:rsidRDefault="00703AD5" w:rsidP="00703AD5">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真実はひとつである</w:t>
      </w:r>
    </w:p>
    <w:p w:rsidR="00C12A5B" w:rsidRDefault="002B3831" w:rsidP="002B3831">
      <w:pPr>
        <w:jc w:val="center"/>
      </w:pPr>
      <w:r>
        <w:rPr>
          <w:noProof/>
          <w:lang w:eastAsia="en-AU"/>
        </w:rPr>
        <w:drawing>
          <wp:inline distT="0" distB="0" distL="0" distR="0">
            <wp:extent cx="2667000" cy="1771650"/>
            <wp:effectExtent l="0" t="0" r="0" b="0"/>
            <wp:docPr id="6" name="Picture 6" descr="The-Truth-is-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he-Truth-is-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2B3831" w:rsidRDefault="00F522E1" w:rsidP="00F522E1">
      <w:pPr>
        <w:pStyle w:val="w-body-text-1"/>
        <w:shd w:val="clear" w:color="auto" w:fill="E1F4FD"/>
        <w:spacing w:before="0" w:beforeAutospacing="0" w:after="160" w:afterAutospacing="0"/>
        <w:ind w:firstLine="397"/>
        <w:jc w:val="center"/>
        <w:rPr>
          <w:color w:val="666666"/>
          <w:shd w:val="clear" w:color="auto" w:fill="E1F4FD"/>
        </w:rPr>
      </w:pPr>
      <w:r>
        <w:rPr>
          <w:color w:val="666666"/>
          <w:shd w:val="clear" w:color="auto" w:fill="E1F4FD"/>
        </w:rPr>
        <w:t>IslamReligion.com</w:t>
      </w:r>
    </w:p>
    <w:p w:rsidR="00703AD5" w:rsidRDefault="00703AD5" w:rsidP="00703AD5">
      <w:pPr>
        <w:pStyle w:val="w-body-text-1"/>
        <w:shd w:val="clear" w:color="auto" w:fill="E1F4FD"/>
        <w:spacing w:before="0" w:beforeAutospacing="0" w:after="160" w:afterAutospacing="0"/>
        <w:ind w:firstLine="397"/>
        <w:rPr>
          <w:color w:val="000000"/>
          <w:sz w:val="26"/>
          <w:szCs w:val="26"/>
          <w:lang w:eastAsia="zh-TW"/>
        </w:rPr>
      </w:pPr>
      <w:r>
        <w:rPr>
          <w:rFonts w:ascii="MS Gothic" w:eastAsia="MS Gothic" w:hAnsi="MS Gothic" w:cs="MS Gothic" w:hint="eastAsia"/>
          <w:color w:val="000000"/>
          <w:sz w:val="26"/>
          <w:szCs w:val="26"/>
        </w:rPr>
        <w:t>宗教</w:t>
      </w:r>
      <w:r>
        <w:rPr>
          <w:rFonts w:ascii="SimSun" w:eastAsia="SimSun" w:hAnsi="SimSun" w:hint="eastAsia"/>
          <w:color w:val="000000"/>
          <w:sz w:val="26"/>
          <w:szCs w:val="26"/>
          <w:lang w:eastAsia="zh-CN"/>
        </w:rPr>
        <w:t>について</w:t>
      </w:r>
      <w:r>
        <w:rPr>
          <w:rFonts w:ascii="MS Gothic" w:eastAsia="MS Gothic" w:hAnsi="MS Gothic" w:cs="MS Gothic" w:hint="eastAsia"/>
          <w:color w:val="000000"/>
          <w:sz w:val="26"/>
          <w:szCs w:val="26"/>
        </w:rPr>
        <w:t>議論する</w:t>
      </w:r>
      <w:r>
        <w:rPr>
          <w:rFonts w:ascii="SimSun" w:eastAsia="SimSun" w:hAnsi="SimSun" w:hint="eastAsia"/>
          <w:color w:val="000000"/>
          <w:sz w:val="26"/>
          <w:szCs w:val="26"/>
          <w:lang w:eastAsia="zh-TW"/>
        </w:rPr>
        <w:t>際</w:t>
      </w:r>
      <w:r>
        <w:rPr>
          <w:rFonts w:ascii="MS Gothic" w:eastAsia="MS Gothic" w:hAnsi="MS Gothic" w:cs="MS Gothic" w:hint="eastAsia"/>
          <w:color w:val="000000"/>
          <w:sz w:val="26"/>
          <w:szCs w:val="26"/>
        </w:rPr>
        <w:t>には、「人</w:t>
      </w:r>
      <w:r>
        <w:rPr>
          <w:rFonts w:ascii="SimSun" w:eastAsia="SimSun" w:hAnsi="SimSun" w:hint="eastAsia"/>
          <w:color w:val="000000"/>
          <w:sz w:val="26"/>
          <w:szCs w:val="26"/>
          <w:lang w:eastAsia="zh-CN"/>
        </w:rPr>
        <w:t>の</w:t>
      </w:r>
      <w:r>
        <w:rPr>
          <w:rFonts w:ascii="MS Gothic" w:eastAsia="MS Gothic" w:hAnsi="MS Gothic" w:cs="MS Gothic" w:hint="eastAsia"/>
          <w:color w:val="000000"/>
          <w:sz w:val="26"/>
          <w:szCs w:val="26"/>
        </w:rPr>
        <w:t>信仰を</w:t>
      </w:r>
      <w:r>
        <w:rPr>
          <w:rFonts w:ascii="SimSun" w:eastAsia="SimSun" w:hAnsi="SimSun" w:hint="eastAsia"/>
          <w:color w:val="000000"/>
          <w:sz w:val="26"/>
          <w:szCs w:val="26"/>
          <w:lang w:eastAsia="zh-TW"/>
        </w:rPr>
        <w:t>判断</w:t>
      </w:r>
      <w:r>
        <w:rPr>
          <w:rFonts w:ascii="MS Gothic" w:eastAsia="MS Gothic" w:hAnsi="MS Gothic" w:cs="MS Gothic" w:hint="eastAsia"/>
          <w:color w:val="000000"/>
          <w:sz w:val="26"/>
          <w:szCs w:val="26"/>
        </w:rPr>
        <w:t>する権利</w:t>
      </w:r>
      <w:r>
        <w:rPr>
          <w:rFonts w:ascii="SimSun" w:eastAsia="SimSun" w:hAnsi="SimSun" w:hint="eastAsia"/>
          <w:color w:val="000000"/>
          <w:sz w:val="26"/>
          <w:szCs w:val="26"/>
          <w:lang w:eastAsia="zh-CN"/>
        </w:rPr>
        <w:t>は</w:t>
      </w:r>
      <w:r>
        <w:rPr>
          <w:rFonts w:ascii="MS Gothic" w:eastAsia="MS Gothic" w:hAnsi="MS Gothic" w:cs="MS Gothic" w:hint="eastAsia"/>
          <w:color w:val="000000"/>
          <w:sz w:val="26"/>
          <w:szCs w:val="26"/>
        </w:rPr>
        <w:t>誰にもない</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または「宗教</w:t>
      </w:r>
      <w:r>
        <w:rPr>
          <w:rFonts w:ascii="SimSun" w:eastAsia="SimSun" w:hAnsi="SimSun" w:hint="eastAsia"/>
          <w:color w:val="000000"/>
          <w:sz w:val="26"/>
          <w:szCs w:val="26"/>
          <w:lang w:eastAsia="zh-CN"/>
        </w:rPr>
        <w:t>とは</w:t>
      </w:r>
      <w:r>
        <w:rPr>
          <w:rFonts w:ascii="MS Gothic" w:eastAsia="MS Gothic" w:hAnsi="MS Gothic" w:cs="MS Gothic" w:hint="eastAsia"/>
          <w:color w:val="000000"/>
          <w:sz w:val="26"/>
          <w:szCs w:val="26"/>
        </w:rPr>
        <w:t>個人のプライベートな</w:t>
      </w:r>
      <w:r>
        <w:rPr>
          <w:rFonts w:ascii="SimSun" w:eastAsia="SimSun" w:hAnsi="SimSun" w:hint="eastAsia"/>
          <w:color w:val="000000"/>
          <w:sz w:val="26"/>
          <w:szCs w:val="26"/>
          <w:lang w:eastAsia="zh-TW"/>
        </w:rPr>
        <w:t>問題</w:t>
      </w:r>
      <w:r>
        <w:rPr>
          <w:rFonts w:ascii="MS Gothic" w:eastAsia="MS Gothic" w:hAnsi="MS Gothic" w:cs="MS Gothic" w:hint="eastAsia"/>
          <w:color w:val="000000"/>
          <w:sz w:val="26"/>
          <w:szCs w:val="26"/>
        </w:rPr>
        <w:t>であり、我々</w:t>
      </w:r>
      <w:r>
        <w:rPr>
          <w:rFonts w:ascii="SimSun" w:eastAsia="SimSun" w:hAnsi="SimSun" w:hint="eastAsia"/>
          <w:color w:val="000000"/>
          <w:sz w:val="26"/>
          <w:szCs w:val="26"/>
          <w:lang w:eastAsia="zh-CN"/>
        </w:rPr>
        <w:t>にそれが</w:t>
      </w:r>
      <w:r>
        <w:rPr>
          <w:rFonts w:ascii="MS Gothic" w:eastAsia="MS Gothic" w:hAnsi="MS Gothic" w:cs="MS Gothic" w:hint="eastAsia"/>
          <w:color w:val="000000"/>
          <w:sz w:val="26"/>
          <w:szCs w:val="26"/>
        </w:rPr>
        <w:t>正しいかどうかと</w:t>
      </w:r>
      <w:r>
        <w:rPr>
          <w:rFonts w:ascii="SimSun" w:eastAsia="SimSun" w:hAnsi="SimSun" w:hint="eastAsia"/>
          <w:color w:val="000000"/>
          <w:sz w:val="26"/>
          <w:szCs w:val="26"/>
          <w:lang w:eastAsia="zh-TW"/>
        </w:rPr>
        <w:t>主張</w:t>
      </w:r>
      <w:r>
        <w:rPr>
          <w:rFonts w:ascii="MS Gothic" w:eastAsia="MS Gothic" w:hAnsi="MS Gothic" w:cs="MS Gothic" w:hint="eastAsia"/>
          <w:color w:val="000000"/>
          <w:sz w:val="26"/>
          <w:szCs w:val="26"/>
        </w:rPr>
        <w:t>することは出来ない</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rPr>
        <w:t>という言葉</w:t>
      </w:r>
      <w:r>
        <w:rPr>
          <w:rFonts w:ascii="SimSun" w:eastAsia="SimSun" w:hAnsi="SimSun" w:hint="eastAsia"/>
          <w:color w:val="000000"/>
          <w:sz w:val="26"/>
          <w:szCs w:val="26"/>
          <w:lang w:eastAsia="zh-CN"/>
        </w:rPr>
        <w:t>をたびたび</w:t>
      </w:r>
      <w:r>
        <w:rPr>
          <w:rFonts w:ascii="MS Gothic" w:eastAsia="MS Gothic" w:hAnsi="MS Gothic" w:cs="MS Gothic" w:hint="eastAsia"/>
          <w:color w:val="000000"/>
          <w:sz w:val="26"/>
          <w:szCs w:val="26"/>
        </w:rPr>
        <w:t>耳にします</w:t>
      </w:r>
      <w:r>
        <w:rPr>
          <w:rFonts w:ascii="SimSun" w:eastAsia="SimSun" w:hAnsi="SimSun" w:hint="eastAsia"/>
          <w:color w:val="000000"/>
          <w:sz w:val="26"/>
          <w:szCs w:val="26"/>
          <w:lang w:eastAsia="zh-TW"/>
        </w:rPr>
        <w:t>。</w:t>
      </w:r>
      <w:r>
        <w:rPr>
          <w:rFonts w:ascii="MS Gothic" w:eastAsia="MS Gothic" w:hAnsi="MS Gothic" w:cs="MS Gothic" w:hint="eastAsia"/>
          <w:color w:val="000000"/>
          <w:sz w:val="26"/>
          <w:szCs w:val="26"/>
          <w:lang w:eastAsia="zh-TW"/>
        </w:rPr>
        <w:t>歴史</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通</w:t>
      </w:r>
      <w:r>
        <w:rPr>
          <w:rFonts w:ascii="MS Gothic" w:eastAsia="MS Gothic" w:hAnsi="MS Gothic" w:cs="MS Gothic" w:hint="eastAsia"/>
          <w:color w:val="000000"/>
          <w:sz w:val="26"/>
          <w:szCs w:val="26"/>
        </w:rPr>
        <w:t>じて</w:t>
      </w:r>
      <w:r>
        <w:rPr>
          <w:rFonts w:ascii="SimSun" w:eastAsia="SimSun" w:hAnsi="SimSun" w:hint="eastAsia"/>
          <w:color w:val="000000"/>
          <w:sz w:val="26"/>
          <w:szCs w:val="26"/>
          <w:lang w:eastAsia="zh-CN"/>
        </w:rPr>
        <w:t>、諸社会は</w:t>
      </w:r>
      <w:r>
        <w:rPr>
          <w:rFonts w:ascii="MS Gothic" w:eastAsia="MS Gothic" w:hAnsi="MS Gothic" w:cs="MS Gothic" w:hint="eastAsia"/>
          <w:color w:val="000000"/>
          <w:sz w:val="26"/>
          <w:szCs w:val="26"/>
          <w:lang w:eastAsia="zh-TW"/>
        </w:rPr>
        <w:t>彼</w:t>
      </w:r>
      <w:r>
        <w:rPr>
          <w:rFonts w:ascii="MS Gothic" w:eastAsia="MS Gothic" w:hAnsi="MS Gothic" w:cs="MS Gothic" w:hint="eastAsia"/>
          <w:color w:val="000000"/>
          <w:sz w:val="26"/>
          <w:szCs w:val="26"/>
        </w:rPr>
        <w:t>らが</w:t>
      </w:r>
      <w:r>
        <w:rPr>
          <w:color w:val="000000"/>
          <w:sz w:val="26"/>
          <w:szCs w:val="26"/>
          <w:lang w:eastAsia="zh-TW"/>
        </w:rPr>
        <w:t>“</w:t>
      </w:r>
      <w:r>
        <w:rPr>
          <w:rFonts w:ascii="MS Gothic" w:eastAsia="MS Gothic" w:hAnsi="MS Gothic" w:cs="MS Gothic" w:hint="eastAsia"/>
          <w:color w:val="000000"/>
          <w:sz w:val="26"/>
          <w:szCs w:val="26"/>
          <w:lang w:eastAsia="zh-TW"/>
        </w:rPr>
        <w:t>正</w:t>
      </w:r>
      <w:r>
        <w:rPr>
          <w:rFonts w:ascii="MS Gothic" w:eastAsia="MS Gothic" w:hAnsi="MS Gothic" w:cs="MS Gothic" w:hint="eastAsia"/>
          <w:color w:val="000000"/>
          <w:sz w:val="26"/>
          <w:szCs w:val="26"/>
        </w:rPr>
        <w:t>しい</w:t>
      </w:r>
      <w:r>
        <w:rPr>
          <w:color w:val="000000"/>
          <w:sz w:val="26"/>
          <w:szCs w:val="26"/>
          <w:lang w:eastAsia="zh-TW"/>
        </w:rPr>
        <w:t>”</w:t>
      </w:r>
      <w:r>
        <w:rPr>
          <w:rFonts w:ascii="MS Gothic" w:eastAsia="MS Gothic" w:hAnsi="MS Gothic" w:cs="MS Gothic" w:hint="eastAsia"/>
          <w:color w:val="000000"/>
          <w:sz w:val="26"/>
          <w:szCs w:val="26"/>
        </w:rPr>
        <w:t>と</w:t>
      </w:r>
      <w:r>
        <w:rPr>
          <w:rFonts w:ascii="MS Mincho" w:eastAsia="MS Mincho" w:hAnsi="MS Mincho" w:hint="eastAsia"/>
          <w:color w:val="000000"/>
          <w:sz w:val="26"/>
          <w:szCs w:val="26"/>
          <w:lang w:eastAsia="zh-CN"/>
        </w:rPr>
        <w:t>見</w:t>
      </w:r>
      <w:r>
        <w:rPr>
          <w:rFonts w:ascii="MS Gothic" w:eastAsia="MS Gothic" w:hAnsi="MS Gothic" w:cs="MS Gothic" w:hint="eastAsia"/>
          <w:color w:val="000000"/>
          <w:sz w:val="26"/>
          <w:szCs w:val="26"/>
        </w:rPr>
        <w:t>なす</w:t>
      </w:r>
      <w:r>
        <w:rPr>
          <w:color w:val="000000"/>
          <w:sz w:val="26"/>
          <w:szCs w:val="26"/>
          <w:lang w:eastAsia="zh-TW"/>
        </w:rPr>
        <w:t>“</w:t>
      </w:r>
      <w:r>
        <w:rPr>
          <w:rFonts w:ascii="SimSun" w:eastAsia="SimSun" w:hAnsi="SimSun" w:hint="eastAsia"/>
          <w:color w:val="000000"/>
          <w:sz w:val="26"/>
          <w:szCs w:val="26"/>
          <w:lang w:eastAsia="zh-CN"/>
        </w:rPr>
        <w:t>絶対的真実</w:t>
      </w:r>
      <w:r>
        <w:rPr>
          <w:color w:val="000000"/>
          <w:sz w:val="26"/>
          <w:szCs w:val="26"/>
          <w:lang w:eastAsia="zh-TW"/>
        </w:rPr>
        <w:t>”</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基</w:t>
      </w:r>
      <w:r>
        <w:rPr>
          <w:rFonts w:ascii="MS Gothic" w:eastAsia="MS Gothic" w:hAnsi="MS Gothic" w:cs="MS Gothic" w:hint="eastAsia"/>
          <w:color w:val="000000"/>
          <w:sz w:val="26"/>
          <w:szCs w:val="26"/>
        </w:rPr>
        <w:t>づいて</w:t>
      </w:r>
      <w:r>
        <w:rPr>
          <w:rFonts w:ascii="MS Gothic" w:eastAsia="MS Gothic" w:hAnsi="MS Gothic" w:cs="MS Gothic" w:hint="eastAsia"/>
          <w:color w:val="000000"/>
          <w:sz w:val="26"/>
          <w:szCs w:val="26"/>
          <w:lang w:eastAsia="zh-TW"/>
        </w:rPr>
        <w:t>法</w:t>
      </w:r>
      <w:r>
        <w:rPr>
          <w:rFonts w:ascii="MS Gothic" w:eastAsia="MS Gothic" w:hAnsi="MS Gothic" w:cs="MS Gothic" w:hint="eastAsia"/>
          <w:color w:val="000000"/>
          <w:sz w:val="26"/>
          <w:szCs w:val="26"/>
        </w:rPr>
        <w:t>や</w:t>
      </w:r>
      <w:r>
        <w:rPr>
          <w:rFonts w:ascii="MS Gothic" w:eastAsia="MS Gothic" w:hAnsi="MS Gothic" w:cs="MS Gothic" w:hint="eastAsia"/>
          <w:color w:val="000000"/>
          <w:sz w:val="26"/>
          <w:szCs w:val="26"/>
          <w:lang w:eastAsia="zh-TW"/>
        </w:rPr>
        <w:t>倫理</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作</w:t>
      </w:r>
      <w:r>
        <w:rPr>
          <w:rFonts w:ascii="MS Gothic" w:eastAsia="MS Gothic" w:hAnsi="MS Gothic" w:cs="MS Gothic" w:hint="eastAsia"/>
          <w:color w:val="000000"/>
          <w:sz w:val="26"/>
          <w:szCs w:val="26"/>
        </w:rPr>
        <w:t>り</w:t>
      </w:r>
      <w:r>
        <w:rPr>
          <w:rFonts w:ascii="MS Gothic" w:eastAsia="MS Gothic" w:hAnsi="MS Gothic" w:cs="MS Gothic" w:hint="eastAsia"/>
          <w:color w:val="000000"/>
          <w:sz w:val="26"/>
          <w:szCs w:val="26"/>
          <w:lang w:eastAsia="zh-TW"/>
        </w:rPr>
        <w:t>出</w:t>
      </w:r>
      <w:r>
        <w:rPr>
          <w:rFonts w:ascii="MS Gothic" w:eastAsia="MS Gothic" w:hAnsi="MS Gothic" w:cs="MS Gothic" w:hint="eastAsia"/>
          <w:color w:val="000000"/>
          <w:sz w:val="26"/>
          <w:szCs w:val="26"/>
        </w:rPr>
        <w:t>しましたが</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それは</w:t>
      </w:r>
      <w:r>
        <w:rPr>
          <w:rFonts w:ascii="MS Gothic" w:eastAsia="MS Gothic" w:hAnsi="MS Gothic" w:cs="MS Gothic" w:hint="eastAsia"/>
          <w:color w:val="000000"/>
          <w:sz w:val="26"/>
          <w:szCs w:val="26"/>
          <w:lang w:eastAsia="zh-TW"/>
        </w:rPr>
        <w:t>至高</w:t>
      </w:r>
      <w:r>
        <w:rPr>
          <w:rFonts w:ascii="MS Gothic" w:eastAsia="MS Gothic" w:hAnsi="MS Gothic" w:cs="MS Gothic" w:hint="eastAsia"/>
          <w:color w:val="000000"/>
          <w:sz w:val="26"/>
          <w:szCs w:val="26"/>
        </w:rPr>
        <w:t>と</w:t>
      </w:r>
      <w:r>
        <w:rPr>
          <w:rFonts w:ascii="MS Gothic" w:eastAsia="MS Gothic" w:hAnsi="MS Gothic" w:cs="MS Gothic" w:hint="eastAsia"/>
          <w:color w:val="000000"/>
          <w:sz w:val="26"/>
          <w:szCs w:val="26"/>
          <w:lang w:eastAsia="zh-TW"/>
        </w:rPr>
        <w:t>見</w:t>
      </w:r>
      <w:r>
        <w:rPr>
          <w:rFonts w:ascii="MS Gothic" w:eastAsia="MS Gothic" w:hAnsi="MS Gothic" w:cs="MS Gothic" w:hint="eastAsia"/>
          <w:color w:val="000000"/>
          <w:sz w:val="26"/>
          <w:szCs w:val="26"/>
        </w:rPr>
        <w:t>なされる</w:t>
      </w:r>
      <w:r>
        <w:rPr>
          <w:rFonts w:ascii="SimSun" w:eastAsia="SimSun" w:hAnsi="SimSun" w:hint="eastAsia"/>
          <w:color w:val="000000"/>
          <w:sz w:val="26"/>
          <w:szCs w:val="26"/>
          <w:lang w:eastAsia="zh-CN"/>
        </w:rPr>
        <w:t>外的</w:t>
      </w:r>
      <w:r>
        <w:rPr>
          <w:rFonts w:ascii="MS Gothic" w:eastAsia="MS Gothic" w:hAnsi="MS Gothic" w:cs="MS Gothic" w:hint="eastAsia"/>
          <w:color w:val="000000"/>
          <w:sz w:val="26"/>
          <w:szCs w:val="26"/>
          <w:lang w:eastAsia="zh-TW"/>
        </w:rPr>
        <w:t>典拠</w:t>
      </w:r>
      <w:r>
        <w:rPr>
          <w:rFonts w:ascii="MS Gothic" w:eastAsia="MS Gothic" w:hAnsi="MS Gothic" w:cs="MS Gothic" w:hint="eastAsia"/>
          <w:color w:val="000000"/>
          <w:sz w:val="26"/>
          <w:szCs w:val="26"/>
        </w:rPr>
        <w:t>か</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または</w:t>
      </w:r>
      <w:r>
        <w:rPr>
          <w:rFonts w:ascii="MS Gothic" w:eastAsia="MS Gothic" w:hAnsi="MS Gothic" w:cs="MS Gothic" w:hint="eastAsia"/>
          <w:color w:val="000000"/>
          <w:sz w:val="26"/>
          <w:szCs w:val="26"/>
          <w:lang w:eastAsia="zh-TW"/>
        </w:rPr>
        <w:t>特定</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事柄</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善</w:t>
      </w:r>
      <w:r>
        <w:rPr>
          <w:rFonts w:ascii="MS Gothic" w:eastAsia="MS Gothic" w:hAnsi="MS Gothic" w:cs="MS Gothic" w:hint="eastAsia"/>
          <w:color w:val="000000"/>
          <w:sz w:val="26"/>
          <w:szCs w:val="26"/>
        </w:rPr>
        <w:t>し</w:t>
      </w:r>
      <w:r>
        <w:rPr>
          <w:rFonts w:ascii="MS Gothic" w:eastAsia="MS Gothic" w:hAnsi="MS Gothic" w:cs="MS Gothic" w:hint="eastAsia"/>
          <w:color w:val="000000"/>
          <w:sz w:val="26"/>
          <w:szCs w:val="26"/>
          <w:lang w:eastAsia="zh-TW"/>
        </w:rPr>
        <w:t>悪</w:t>
      </w:r>
      <w:r>
        <w:rPr>
          <w:rFonts w:ascii="MS Gothic" w:eastAsia="MS Gothic" w:hAnsi="MS Gothic" w:cs="MS Gothic" w:hint="eastAsia"/>
          <w:color w:val="000000"/>
          <w:sz w:val="26"/>
          <w:szCs w:val="26"/>
        </w:rPr>
        <w:t>しを</w:t>
      </w:r>
      <w:r>
        <w:rPr>
          <w:rFonts w:ascii="MS Gothic" w:eastAsia="MS Gothic" w:hAnsi="MS Gothic" w:cs="MS Gothic" w:hint="eastAsia"/>
          <w:color w:val="000000"/>
          <w:sz w:val="26"/>
          <w:szCs w:val="26"/>
          <w:lang w:eastAsia="zh-TW"/>
        </w:rPr>
        <w:t>見分</w:t>
      </w:r>
      <w:r>
        <w:rPr>
          <w:rFonts w:ascii="MS Gothic" w:eastAsia="MS Gothic" w:hAnsi="MS Gothic" w:cs="MS Gothic" w:hint="eastAsia"/>
          <w:color w:val="000000"/>
          <w:sz w:val="26"/>
          <w:szCs w:val="26"/>
        </w:rPr>
        <w:t>ける</w:t>
      </w:r>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内的性質</w:t>
      </w:r>
      <w:r>
        <w:rPr>
          <w:rFonts w:ascii="MS Gothic" w:eastAsia="MS Gothic" w:hAnsi="MS Gothic" w:cs="MS Gothic" w:hint="eastAsia"/>
          <w:color w:val="000000"/>
          <w:sz w:val="26"/>
          <w:szCs w:val="26"/>
        </w:rPr>
        <w:t>によりもたらされ</w:t>
      </w:r>
      <w:r>
        <w:rPr>
          <w:rFonts w:ascii="MS Mincho" w:eastAsia="MS Mincho" w:hAnsi="MS Mincho" w:hint="eastAsia"/>
          <w:color w:val="000000"/>
          <w:sz w:val="26"/>
          <w:szCs w:val="26"/>
          <w:lang w:eastAsia="zh-CN"/>
        </w:rPr>
        <w:t>たもので</w:t>
      </w:r>
      <w:r>
        <w:rPr>
          <w:rFonts w:ascii="MS Gothic" w:eastAsia="MS Gothic" w:hAnsi="MS Gothic" w:cs="MS Gothic" w:hint="eastAsia"/>
          <w:color w:val="000000"/>
          <w:sz w:val="26"/>
          <w:szCs w:val="26"/>
        </w:rPr>
        <w:t>す</w:t>
      </w:r>
      <w:r>
        <w:rPr>
          <w:rFonts w:ascii="MS Gothic" w:eastAsia="MS Gothic" w:hAnsi="MS Gothic" w:cs="MS Gothic" w:hint="eastAsia"/>
          <w:color w:val="000000"/>
          <w:sz w:val="26"/>
          <w:szCs w:val="26"/>
          <w:lang w:eastAsia="zh-TW"/>
        </w:rPr>
        <w:t>。確</w:t>
      </w:r>
      <w:r>
        <w:rPr>
          <w:rFonts w:ascii="MS Gothic" w:eastAsia="MS Gothic" w:hAnsi="MS Gothic" w:cs="MS Gothic" w:hint="eastAsia"/>
          <w:color w:val="000000"/>
          <w:sz w:val="26"/>
          <w:szCs w:val="26"/>
        </w:rPr>
        <w:t>かに</w:t>
      </w:r>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一定</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範囲内</w:t>
      </w:r>
      <w:r>
        <w:rPr>
          <w:rFonts w:ascii="MS Gothic" w:eastAsia="MS Gothic" w:hAnsi="MS Gothic" w:cs="MS Gothic" w:hint="eastAsia"/>
          <w:color w:val="000000"/>
          <w:sz w:val="26"/>
          <w:szCs w:val="26"/>
        </w:rPr>
        <w:t>で</w:t>
      </w:r>
      <w:r>
        <w:rPr>
          <w:rFonts w:ascii="MS Gothic" w:eastAsia="MS Gothic" w:hAnsi="MS Gothic" w:cs="MS Gothic" w:hint="eastAsia"/>
          <w:color w:val="000000"/>
          <w:sz w:val="26"/>
          <w:szCs w:val="26"/>
          <w:lang w:eastAsia="zh-TW"/>
        </w:rPr>
        <w:t>善悪</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見分</w:t>
      </w:r>
      <w:r>
        <w:rPr>
          <w:rFonts w:ascii="MS Gothic" w:eastAsia="MS Gothic" w:hAnsi="MS Gothic" w:cs="MS Gothic" w:hint="eastAsia"/>
          <w:color w:val="000000"/>
          <w:sz w:val="26"/>
          <w:szCs w:val="26"/>
        </w:rPr>
        <w:t>けることが</w:t>
      </w:r>
      <w:r>
        <w:rPr>
          <w:rFonts w:ascii="MS Gothic" w:eastAsia="MS Gothic" w:hAnsi="MS Gothic" w:cs="MS Gothic" w:hint="eastAsia"/>
          <w:color w:val="000000"/>
          <w:sz w:val="26"/>
          <w:szCs w:val="26"/>
          <w:lang w:eastAsia="zh-TW"/>
        </w:rPr>
        <w:t>出来</w:t>
      </w:r>
      <w:r>
        <w:rPr>
          <w:rFonts w:ascii="MS Gothic" w:eastAsia="MS Gothic" w:hAnsi="MS Gothic" w:cs="MS Gothic" w:hint="eastAsia"/>
          <w:color w:val="000000"/>
          <w:sz w:val="26"/>
          <w:szCs w:val="26"/>
        </w:rPr>
        <w:t>ます</w:t>
      </w:r>
      <w:r>
        <w:rPr>
          <w:rFonts w:ascii="MS Gothic" w:eastAsia="MS Gothic" w:hAnsi="MS Gothic" w:cs="MS Gothic" w:hint="eastAsia"/>
          <w:color w:val="000000"/>
          <w:sz w:val="26"/>
          <w:szCs w:val="26"/>
          <w:lang w:eastAsia="zh-TW"/>
        </w:rPr>
        <w:t>。例</w:t>
      </w:r>
      <w:r>
        <w:rPr>
          <w:rFonts w:ascii="MS Gothic" w:eastAsia="MS Gothic" w:hAnsi="MS Gothic" w:cs="MS Gothic" w:hint="eastAsia"/>
          <w:color w:val="000000"/>
          <w:sz w:val="26"/>
          <w:szCs w:val="26"/>
        </w:rPr>
        <w:t>えを</w:t>
      </w:r>
      <w:r>
        <w:rPr>
          <w:rFonts w:ascii="MS Gothic" w:eastAsia="MS Gothic" w:hAnsi="MS Gothic" w:cs="MS Gothic" w:hint="eastAsia"/>
          <w:color w:val="000000"/>
          <w:sz w:val="26"/>
          <w:szCs w:val="26"/>
          <w:lang w:eastAsia="zh-TW"/>
        </w:rPr>
        <w:t>挙</w:t>
      </w:r>
      <w:r>
        <w:rPr>
          <w:rFonts w:ascii="MS Gothic" w:eastAsia="MS Gothic" w:hAnsi="MS Gothic" w:cs="MS Gothic" w:hint="eastAsia"/>
          <w:color w:val="000000"/>
          <w:sz w:val="26"/>
          <w:szCs w:val="26"/>
        </w:rPr>
        <w:t>げれば</w:t>
      </w:r>
      <w:r>
        <w:rPr>
          <w:rFonts w:ascii="MS Gothic" w:eastAsia="MS Gothic" w:hAnsi="MS Gothic" w:cs="MS Gothic" w:hint="eastAsia"/>
          <w:color w:val="000000"/>
          <w:sz w:val="26"/>
          <w:szCs w:val="26"/>
          <w:lang w:eastAsia="zh-TW"/>
        </w:rPr>
        <w:t>、人間</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皆精神倒錯</w:t>
      </w:r>
      <w:r>
        <w:rPr>
          <w:rFonts w:ascii="MS Mincho" w:eastAsia="MS Mincho" w:hAnsi="MS Mincho" w:hint="eastAsia"/>
          <w:color w:val="000000"/>
          <w:sz w:val="26"/>
          <w:szCs w:val="26"/>
          <w:lang w:eastAsia="zh-CN"/>
        </w:rPr>
        <w:t>でも蒙ってはいない</w:t>
      </w:r>
      <w:r>
        <w:rPr>
          <w:rFonts w:ascii="MS Gothic" w:eastAsia="MS Gothic" w:hAnsi="MS Gothic" w:cs="MS Gothic" w:hint="eastAsia"/>
          <w:color w:val="000000"/>
          <w:sz w:val="26"/>
          <w:szCs w:val="26"/>
          <w:lang w:eastAsia="zh-TW"/>
        </w:rPr>
        <w:t>限</w:t>
      </w:r>
      <w:r>
        <w:rPr>
          <w:rFonts w:ascii="MS Gothic" w:eastAsia="MS Gothic" w:hAnsi="MS Gothic" w:cs="MS Gothic" w:hint="eastAsia"/>
          <w:color w:val="000000"/>
          <w:sz w:val="26"/>
          <w:szCs w:val="26"/>
        </w:rPr>
        <w:t>り</w:t>
      </w:r>
      <w:r>
        <w:rPr>
          <w:rFonts w:ascii="MS Gothic" w:eastAsia="MS Gothic" w:hAnsi="MS Gothic" w:cs="MS Gothic" w:hint="eastAsia"/>
          <w:color w:val="000000"/>
          <w:sz w:val="26"/>
          <w:szCs w:val="26"/>
          <w:lang w:eastAsia="zh-TW"/>
        </w:rPr>
        <w:t>、糞尿</w:t>
      </w:r>
      <w:r>
        <w:rPr>
          <w:rFonts w:ascii="MS Gothic" w:eastAsia="MS Gothic" w:hAnsi="MS Gothic" w:cs="MS Gothic" w:hint="eastAsia"/>
          <w:color w:val="000000"/>
          <w:sz w:val="26"/>
          <w:szCs w:val="26"/>
        </w:rPr>
        <w:t>を</w:t>
      </w:r>
      <w:r>
        <w:rPr>
          <w:rFonts w:ascii="MS Gothic" w:eastAsia="MS Gothic" w:hAnsi="MS Gothic" w:cs="MS Gothic" w:hint="eastAsia"/>
          <w:color w:val="000000"/>
          <w:sz w:val="26"/>
          <w:szCs w:val="26"/>
          <w:lang w:eastAsia="zh-TW"/>
        </w:rPr>
        <w:t>汚</w:t>
      </w:r>
      <w:r>
        <w:rPr>
          <w:rFonts w:ascii="MS Gothic" w:eastAsia="MS Gothic" w:hAnsi="MS Gothic" w:cs="MS Gothic" w:hint="eastAsia"/>
          <w:color w:val="000000"/>
          <w:sz w:val="26"/>
          <w:szCs w:val="26"/>
        </w:rPr>
        <w:t>れたものであると</w:t>
      </w:r>
      <w:r>
        <w:rPr>
          <w:rFonts w:ascii="MS Gothic" w:eastAsia="MS Gothic" w:hAnsi="MS Gothic" w:cs="MS Gothic" w:hint="eastAsia"/>
          <w:color w:val="000000"/>
          <w:sz w:val="26"/>
          <w:szCs w:val="26"/>
          <w:lang w:eastAsia="zh-TW"/>
        </w:rPr>
        <w:t>見</w:t>
      </w:r>
      <w:r>
        <w:rPr>
          <w:rFonts w:ascii="MS Gothic" w:eastAsia="MS Gothic" w:hAnsi="MS Gothic" w:cs="MS Gothic" w:hint="eastAsia"/>
          <w:color w:val="000000"/>
          <w:sz w:val="26"/>
          <w:szCs w:val="26"/>
        </w:rPr>
        <w:t>なします</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また</w:t>
      </w:r>
      <w:r>
        <w:rPr>
          <w:rFonts w:ascii="MS Gothic" w:eastAsia="MS Gothic" w:hAnsi="MS Gothic" w:cs="MS Gothic" w:hint="eastAsia"/>
          <w:color w:val="000000"/>
          <w:sz w:val="26"/>
          <w:szCs w:val="26"/>
          <w:lang w:eastAsia="zh-TW"/>
        </w:rPr>
        <w:t>窃盗、殺人</w:t>
      </w:r>
      <w:r>
        <w:rPr>
          <w:rFonts w:ascii="MS Gothic" w:eastAsia="MS Gothic" w:hAnsi="MS Gothic" w:cs="MS Gothic" w:hint="eastAsia"/>
          <w:color w:val="000000"/>
          <w:sz w:val="26"/>
          <w:szCs w:val="26"/>
        </w:rPr>
        <w:t>や</w:t>
      </w:r>
      <w:r>
        <w:rPr>
          <w:rFonts w:ascii="MS Gothic" w:eastAsia="MS Gothic" w:hAnsi="MS Gothic" w:cs="MS Gothic" w:hint="eastAsia"/>
          <w:color w:val="000000"/>
          <w:sz w:val="26"/>
          <w:szCs w:val="26"/>
          <w:lang w:eastAsia="zh-TW"/>
        </w:rPr>
        <w:t>偽</w:t>
      </w:r>
      <w:r>
        <w:rPr>
          <w:rFonts w:ascii="MS Gothic" w:eastAsia="MS Gothic" w:hAnsi="MS Gothic" w:cs="MS Gothic" w:hint="eastAsia"/>
          <w:color w:val="000000"/>
          <w:sz w:val="26"/>
          <w:szCs w:val="26"/>
        </w:rPr>
        <w:t>りなどは</w:t>
      </w:r>
      <w:r>
        <w:rPr>
          <w:rFonts w:ascii="MS Gothic" w:eastAsia="MS Gothic" w:hAnsi="MS Gothic" w:cs="MS Gothic" w:hint="eastAsia"/>
          <w:color w:val="000000"/>
          <w:sz w:val="26"/>
          <w:szCs w:val="26"/>
          <w:lang w:eastAsia="zh-TW"/>
        </w:rPr>
        <w:t>悪</w:t>
      </w:r>
      <w:r>
        <w:rPr>
          <w:rFonts w:ascii="MS Gothic" w:eastAsia="MS Gothic" w:hAnsi="MS Gothic" w:cs="MS Gothic" w:hint="eastAsia"/>
          <w:color w:val="000000"/>
          <w:sz w:val="26"/>
          <w:szCs w:val="26"/>
        </w:rPr>
        <w:t>であるとされ</w:t>
      </w:r>
      <w:r>
        <w:rPr>
          <w:rFonts w:ascii="MS Gothic" w:eastAsia="MS Gothic" w:hAnsi="MS Gothic" w:cs="MS Gothic" w:hint="eastAsia"/>
          <w:color w:val="000000"/>
          <w:sz w:val="26"/>
          <w:szCs w:val="26"/>
          <w:lang w:eastAsia="zh-TW"/>
        </w:rPr>
        <w:t>、真実、誠実、名誉</w:t>
      </w:r>
      <w:r>
        <w:rPr>
          <w:rFonts w:ascii="MS Gothic" w:eastAsia="MS Gothic" w:hAnsi="MS Gothic" w:cs="MS Gothic" w:hint="eastAsia"/>
          <w:color w:val="000000"/>
          <w:sz w:val="26"/>
          <w:szCs w:val="26"/>
        </w:rPr>
        <w:t>は</w:t>
      </w:r>
      <w:r>
        <w:rPr>
          <w:rFonts w:ascii="MS Gothic" w:eastAsia="MS Gothic" w:hAnsi="MS Gothic" w:cs="MS Gothic" w:hint="eastAsia"/>
          <w:color w:val="000000"/>
          <w:sz w:val="26"/>
          <w:szCs w:val="26"/>
          <w:lang w:eastAsia="zh-TW"/>
        </w:rPr>
        <w:t>崇高</w:t>
      </w:r>
      <w:r>
        <w:rPr>
          <w:rFonts w:ascii="MS Gothic" w:eastAsia="MS Gothic" w:hAnsi="MS Gothic" w:cs="MS Gothic" w:hint="eastAsia"/>
          <w:color w:val="000000"/>
          <w:sz w:val="26"/>
          <w:szCs w:val="26"/>
        </w:rPr>
        <w:t>であるとされます</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これは</w:t>
      </w:r>
      <w:r>
        <w:rPr>
          <w:rFonts w:ascii="MS Gothic" w:eastAsia="MS Gothic" w:hAnsi="MS Gothic" w:cs="MS Gothic" w:hint="eastAsia"/>
          <w:color w:val="000000"/>
          <w:sz w:val="26"/>
          <w:szCs w:val="26"/>
          <w:lang w:eastAsia="zh-TW"/>
        </w:rPr>
        <w:t>全人類</w:t>
      </w:r>
      <w:r>
        <w:rPr>
          <w:rFonts w:ascii="MS Gothic" w:eastAsia="MS Gothic" w:hAnsi="MS Gothic" w:cs="MS Gothic" w:hint="eastAsia"/>
          <w:color w:val="000000"/>
          <w:sz w:val="26"/>
          <w:szCs w:val="26"/>
        </w:rPr>
        <w:t>に</w:t>
      </w:r>
      <w:r>
        <w:rPr>
          <w:rFonts w:ascii="MS Gothic" w:eastAsia="MS Gothic" w:hAnsi="MS Gothic" w:cs="MS Gothic" w:hint="eastAsia"/>
          <w:color w:val="000000"/>
          <w:sz w:val="26"/>
          <w:szCs w:val="26"/>
          <w:lang w:eastAsia="zh-TW"/>
        </w:rPr>
        <w:t>存在</w:t>
      </w:r>
      <w:r>
        <w:rPr>
          <w:rFonts w:ascii="MS Gothic" w:eastAsia="MS Gothic" w:hAnsi="MS Gothic" w:cs="MS Gothic" w:hint="eastAsia"/>
          <w:color w:val="000000"/>
          <w:sz w:val="26"/>
          <w:szCs w:val="26"/>
        </w:rPr>
        <w:t>する</w:t>
      </w:r>
      <w:r>
        <w:rPr>
          <w:rFonts w:ascii="MS Gothic" w:eastAsia="MS Gothic" w:hAnsi="MS Gothic" w:cs="MS Gothic" w:hint="eastAsia"/>
          <w:color w:val="000000"/>
          <w:sz w:val="26"/>
          <w:szCs w:val="26"/>
          <w:lang w:eastAsia="zh-TW"/>
        </w:rPr>
        <w:t>特質</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結果</w:t>
      </w:r>
      <w:r>
        <w:rPr>
          <w:rFonts w:ascii="MS Gothic" w:eastAsia="MS Gothic" w:hAnsi="MS Gothic" w:cs="MS Gothic" w:hint="eastAsia"/>
          <w:color w:val="000000"/>
          <w:sz w:val="26"/>
          <w:szCs w:val="26"/>
        </w:rPr>
        <w:t>ですが</w:t>
      </w:r>
      <w:r>
        <w:rPr>
          <w:rFonts w:ascii="MS Gothic" w:eastAsia="MS Gothic" w:hAnsi="MS Gothic" w:cs="MS Gothic" w:hint="eastAsia"/>
          <w:color w:val="000000"/>
          <w:sz w:val="26"/>
          <w:szCs w:val="26"/>
          <w:lang w:eastAsia="zh-TW"/>
        </w:rPr>
        <w:t>、前述</w:t>
      </w:r>
      <w:r>
        <w:rPr>
          <w:rFonts w:ascii="MS Gothic" w:eastAsia="MS Gothic" w:hAnsi="MS Gothic" w:cs="MS Gothic" w:hint="eastAsia"/>
          <w:color w:val="000000"/>
          <w:sz w:val="26"/>
          <w:szCs w:val="26"/>
        </w:rPr>
        <w:t>の</w:t>
      </w:r>
      <w:r>
        <w:rPr>
          <w:rFonts w:ascii="MS Gothic" w:eastAsia="MS Gothic" w:hAnsi="MS Gothic" w:cs="MS Gothic" w:hint="eastAsia"/>
          <w:color w:val="000000"/>
          <w:sz w:val="26"/>
          <w:szCs w:val="26"/>
          <w:lang w:eastAsia="zh-TW"/>
        </w:rPr>
        <w:t>通</w:t>
      </w:r>
      <w:r>
        <w:rPr>
          <w:rFonts w:ascii="MS Gothic" w:eastAsia="MS Gothic" w:hAnsi="MS Gothic" w:cs="MS Gothic" w:hint="eastAsia"/>
          <w:color w:val="000000"/>
          <w:sz w:val="26"/>
          <w:szCs w:val="26"/>
        </w:rPr>
        <w:t>り</w:t>
      </w:r>
      <w:r>
        <w:rPr>
          <w:rFonts w:ascii="MS Gothic" w:eastAsia="MS Gothic" w:hAnsi="MS Gothic" w:cs="MS Gothic" w:hint="eastAsia"/>
          <w:color w:val="000000"/>
          <w:sz w:val="26"/>
          <w:szCs w:val="26"/>
          <w:lang w:eastAsia="zh-TW"/>
        </w:rPr>
        <w:t>、</w:t>
      </w:r>
      <w:r>
        <w:rPr>
          <w:rFonts w:ascii="MS Gothic" w:eastAsia="MS Gothic" w:hAnsi="MS Gothic" w:cs="MS Gothic" w:hint="eastAsia"/>
          <w:color w:val="000000"/>
          <w:sz w:val="26"/>
          <w:szCs w:val="26"/>
        </w:rPr>
        <w:t>それには</w:t>
      </w:r>
      <w:r>
        <w:rPr>
          <w:rFonts w:ascii="MS Gothic" w:eastAsia="MS Gothic" w:hAnsi="MS Gothic" w:cs="MS Gothic" w:hint="eastAsia"/>
          <w:color w:val="000000"/>
          <w:sz w:val="26"/>
          <w:szCs w:val="26"/>
          <w:lang w:eastAsia="zh-TW"/>
        </w:rPr>
        <w:t>制限</w:t>
      </w:r>
      <w:r>
        <w:rPr>
          <w:rFonts w:ascii="MS Gothic" w:eastAsia="MS Gothic" w:hAnsi="MS Gothic" w:cs="MS Gothic" w:hint="eastAsia"/>
          <w:color w:val="000000"/>
          <w:sz w:val="26"/>
          <w:szCs w:val="26"/>
        </w:rPr>
        <w:t>があります</w:t>
      </w:r>
      <w:r>
        <w:rPr>
          <w:rFonts w:ascii="MS Mincho" w:eastAsia="MS Mincho" w:hAnsi="MS Mincho" w:cs="MS Mincho" w:hint="eastAsia"/>
          <w:color w:val="000000"/>
          <w:sz w:val="26"/>
          <w:szCs w:val="26"/>
          <w:lang w:eastAsia="zh-TW"/>
        </w:rPr>
        <w:t>。</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誰かが他者の信仰や行為に対して判断を下す権利はないと言うのであれば、実際、それらの人々は矛盾したことを発言していることになります。もしもそれらの人々に対し、乳幼児の殺害、または自殺が正しいかと問えば、おそらく「正しくない」と答えるでしょう。しかし中米</w:t>
      </w:r>
      <w:r>
        <w:rPr>
          <w:rFonts w:ascii="MS Mincho" w:eastAsia="MS Mincho" w:hAnsi="MS Mincho" w:hint="eastAsia"/>
          <w:color w:val="000000"/>
          <w:sz w:val="26"/>
          <w:szCs w:val="26"/>
          <w:lang w:eastAsia="zh-CN"/>
        </w:rPr>
        <w:t>など</w:t>
      </w:r>
      <w:r>
        <w:rPr>
          <w:rFonts w:ascii="MS Mincho" w:eastAsia="MS Mincho" w:hAnsi="MS Mincho" w:cs="MS Mincho" w:hint="eastAsia"/>
          <w:color w:val="000000"/>
          <w:sz w:val="26"/>
          <w:szCs w:val="26"/>
        </w:rPr>
        <w:t>に見られる一部の古代宗教など、特定の社会</w:t>
      </w:r>
      <w:r>
        <w:rPr>
          <w:rFonts w:ascii="MS Mincho" w:eastAsia="MS Mincho" w:hAnsi="MS Mincho" w:hint="eastAsia"/>
          <w:color w:val="000000"/>
          <w:sz w:val="26"/>
          <w:szCs w:val="26"/>
          <w:lang w:eastAsia="zh-CN"/>
        </w:rPr>
        <w:t>においては</w:t>
      </w:r>
      <w:r>
        <w:rPr>
          <w:rFonts w:ascii="MS Mincho" w:eastAsia="MS Mincho" w:hAnsi="MS Mincho" w:cs="MS Mincho" w:hint="eastAsia"/>
          <w:color w:val="000000"/>
          <w:sz w:val="26"/>
          <w:szCs w:val="26"/>
        </w:rPr>
        <w:t>、乳幼児殺害は神々に近づく行為であるとされていたのです。また今日でもヒンドゥー教の一部地域では、夫の死後に妻が自殺をすることは称賛される行為として見られています。宗教はそれぞれの個人に任された問題であり、誰もそこに干渉し口を挟む権利はないのだと彼らがもし本当に信じるのであれば、それは乳児の殺害を称賛に値すると信じる人々による、そういった行為の遂行を許すことであり、誰にも彼らを批判する権利がないということと同じなのです。</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私たちが個人規模でこの問題を捉えたならば、各人には宗教、法、文化、または個人的観点などに基づいた、それぞれの善悪の基準があることも分かります。ある人は姦通が容認されるものであると信じれば、それが間違ったものであるとする人もいます。ある人は麻薬の使用は自分自身の身体であるため自由であるとすれば、それが犯罪であると信じる人もいます。人は</w:t>
      </w:r>
      <w:r>
        <w:rPr>
          <w:rFonts w:ascii="MS Mincho" w:eastAsia="MS Mincho" w:hAnsi="MS Mincho" w:cs="MS Mincho" w:hint="eastAsia"/>
          <w:color w:val="000000"/>
          <w:sz w:val="26"/>
          <w:szCs w:val="26"/>
        </w:rPr>
        <w:lastRenderedPageBreak/>
        <w:t>何が正しく、何が悪いのかと言うことが出来なくなり、</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ての人々は自分たち自身の趣向で何が</w:t>
      </w:r>
      <w:r>
        <w:rPr>
          <w:color w:val="000000"/>
          <w:sz w:val="26"/>
          <w:szCs w:val="26"/>
        </w:rPr>
        <w:t>“</w:t>
      </w:r>
      <w:r>
        <w:rPr>
          <w:rFonts w:ascii="MS Mincho" w:eastAsia="MS Mincho" w:hAnsi="MS Mincho" w:cs="MS Mincho" w:hint="eastAsia"/>
          <w:color w:val="000000"/>
          <w:sz w:val="26"/>
          <w:szCs w:val="26"/>
        </w:rPr>
        <w:t>正しい</w:t>
      </w:r>
      <w:r>
        <w:rPr>
          <w:color w:val="000000"/>
          <w:sz w:val="26"/>
          <w:szCs w:val="26"/>
        </w:rPr>
        <w:t>”</w:t>
      </w:r>
      <w:r>
        <w:rPr>
          <w:rFonts w:ascii="MS Mincho" w:eastAsia="MS Mincho" w:hAnsi="MS Mincho" w:cs="MS Mincho" w:hint="eastAsia"/>
          <w:color w:val="000000"/>
          <w:sz w:val="26"/>
          <w:szCs w:val="26"/>
        </w:rPr>
        <w:t>のかを信じ、実行することに委ねられなければならないのです。</w:t>
      </w:r>
    </w:p>
    <w:p w:rsidR="00703AD5" w:rsidRDefault="00703AD5" w:rsidP="00703AD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法とは特定の事柄に善悪があるという基準のもとに制定されているため、もしも私たちがこういった信条を社会に適用するのであれば、</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法の制定や執行がされない無秩序</w:t>
      </w:r>
      <w:r>
        <w:rPr>
          <w:rFonts w:ascii="MS Mincho" w:eastAsia="MS Mincho" w:hAnsi="MS Mincho" w:hint="eastAsia"/>
          <w:color w:val="000000"/>
          <w:sz w:val="26"/>
          <w:szCs w:val="26"/>
          <w:lang w:eastAsia="zh-CN"/>
        </w:rPr>
        <w:t>が横行</w:t>
      </w:r>
      <w:r>
        <w:rPr>
          <w:rFonts w:ascii="MS Mincho" w:eastAsia="MS Mincho" w:hAnsi="MS Mincho" w:cs="MS Mincho" w:hint="eastAsia"/>
          <w:color w:val="000000"/>
          <w:sz w:val="26"/>
          <w:szCs w:val="26"/>
        </w:rPr>
        <w:t>する社会が誕生することになります。もし全人類に等しく合意される特定の真実があり、それを基準に法の制定が出来るのであれば、既述されたように、人間にはある程度の善悪を見分ける生来の素質が備えられているため、それは限られた場合において有効かも知れません。しかしこのような素質は、環境や精神的・宗教的要素によって容易に変質するということが分かっています。ある行為はある時代においては邪悪で不道徳的だとされていても、別の時代では健全で容認出来るものであるとされたり、時には人間性に欠けるものが救済の鍵であるとされたりするのです。これは多数派の意見に基づいた法を制定する、民主社会において明確に見て取ることが出来ます。私たちは</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rPr>
        <w:t>過去に不条理で道徳に反すると考えられていたものが、現在では社会的に認められているのを目にし</w:t>
      </w:r>
      <w:r>
        <w:rPr>
          <w:rFonts w:ascii="MS Mincho" w:eastAsia="MS Mincho" w:hAnsi="MS Mincho" w:hint="eastAsia"/>
          <w:color w:val="000000"/>
          <w:sz w:val="26"/>
          <w:szCs w:val="26"/>
          <w:lang w:eastAsia="zh-CN"/>
        </w:rPr>
        <w:t>ます。</w:t>
      </w:r>
      <w:r>
        <w:rPr>
          <w:rFonts w:ascii="MS Mincho" w:eastAsia="MS Mincho" w:hAnsi="MS Mincho" w:cs="MS Mincho" w:hint="eastAsia"/>
          <w:color w:val="000000"/>
          <w:sz w:val="26"/>
          <w:szCs w:val="26"/>
        </w:rPr>
        <w:t>それこそ</w:t>
      </w:r>
      <w:r>
        <w:rPr>
          <w:rFonts w:ascii="SimSun" w:eastAsia="SimSun" w:hAnsi="SimSun" w:hint="eastAsia"/>
          <w:color w:val="000000"/>
          <w:sz w:val="26"/>
          <w:szCs w:val="26"/>
          <w:lang w:eastAsia="zh-CN"/>
        </w:rPr>
        <w:t>は特定の問題について異なる見解を持つ者が</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lang w:eastAsia="zh-CN"/>
        </w:rPr>
        <w:t>除</w:t>
      </w:r>
      <w:r>
        <w:rPr>
          <w:rFonts w:ascii="MS Mincho" w:eastAsia="MS Mincho" w:hAnsi="MS Mincho" w:cs="MS Mincho" w:hint="eastAsia"/>
          <w:color w:val="000000"/>
          <w:sz w:val="26"/>
          <w:szCs w:val="26"/>
        </w:rPr>
        <w:t>け</w:t>
      </w:r>
      <w:r>
        <w:rPr>
          <w:rFonts w:ascii="MS Mincho" w:eastAsia="MS Mincho" w:hAnsi="MS Mincho" w:cs="MS Mincho" w:hint="eastAsia"/>
          <w:color w:val="000000"/>
          <w:sz w:val="26"/>
          <w:szCs w:val="26"/>
          <w:lang w:eastAsia="zh-CN"/>
        </w:rPr>
        <w:t>者</w:t>
      </w:r>
      <w:r>
        <w:rPr>
          <w:rFonts w:ascii="MS Mincho" w:eastAsia="MS Mincho" w:hAnsi="MS Mincho" w:cs="MS Mincho" w:hint="eastAsia"/>
          <w:color w:val="000000"/>
          <w:sz w:val="26"/>
          <w:szCs w:val="26"/>
        </w:rPr>
        <w:t>にされる</w:t>
      </w:r>
      <w:r>
        <w:rPr>
          <w:rFonts w:ascii="MS Mincho" w:eastAsia="MS Mincho" w:hAnsi="MS Mincho" w:cs="MS Mincho" w:hint="eastAsia"/>
          <w:color w:val="000000"/>
          <w:sz w:val="26"/>
          <w:szCs w:val="26"/>
          <w:lang w:eastAsia="zh-CN"/>
        </w:rPr>
        <w:t>社会</w:t>
      </w:r>
      <w:r>
        <w:rPr>
          <w:rFonts w:ascii="MS Mincho" w:eastAsia="MS Mincho" w:hAnsi="MS Mincho" w:cs="MS Mincho" w:hint="eastAsia"/>
          <w:color w:val="000000"/>
          <w:sz w:val="26"/>
          <w:szCs w:val="26"/>
        </w:rPr>
        <w:t>なのです</w:t>
      </w:r>
      <w:r>
        <w:rPr>
          <w:rFonts w:ascii="MS Mincho" w:eastAsia="MS Mincho" w:hAnsi="MS Mincho" w:cs="MS Mincho" w:hint="eastAsia"/>
          <w:color w:val="000000"/>
          <w:sz w:val="26"/>
          <w:szCs w:val="26"/>
          <w:lang w:eastAsia="zh-CN"/>
        </w:rPr>
        <w:t>。</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こうした理由により、人間は自らの便宜のために善悪を決めるような法を制定すべきではないことが如実になります。</w:t>
      </w:r>
      <w:r>
        <w:rPr>
          <w:rFonts w:ascii="MS Mincho" w:eastAsia="MS Mincho" w:hAnsi="MS Mincho" w:hint="eastAsia"/>
          <w:color w:val="000000"/>
          <w:sz w:val="26"/>
          <w:szCs w:val="26"/>
          <w:lang w:eastAsia="zh-CN"/>
        </w:rPr>
        <w:t>例</w:t>
      </w:r>
      <w:r>
        <w:rPr>
          <w:rFonts w:ascii="MS Mincho" w:eastAsia="MS Mincho" w:hAnsi="MS Mincho" w:cs="MS Mincho" w:hint="eastAsia"/>
          <w:color w:val="000000"/>
          <w:sz w:val="26"/>
          <w:szCs w:val="26"/>
        </w:rPr>
        <w:t>え政教分離を実行する同一宗教の社会の中であれ、宗教に関しては合意があったとしても、社会の中で何が正しく、何が間違っているかに関しては大きな不一致があるのです。フランスで性行為に合意出来る合法</w:t>
      </w:r>
      <w:r>
        <w:rPr>
          <w:rFonts w:ascii="MS Mincho" w:eastAsia="MS Mincho" w:hAnsi="MS Mincho" w:hint="eastAsia"/>
          <w:color w:val="000000"/>
          <w:sz w:val="26"/>
          <w:szCs w:val="26"/>
          <w:lang w:eastAsia="zh-CN"/>
        </w:rPr>
        <w:t>的</w:t>
      </w:r>
      <w:r>
        <w:rPr>
          <w:rFonts w:ascii="MS Mincho" w:eastAsia="MS Mincho" w:hAnsi="MS Mincho" w:cs="MS Mincho" w:hint="eastAsia"/>
          <w:color w:val="000000"/>
          <w:sz w:val="26"/>
          <w:szCs w:val="26"/>
        </w:rPr>
        <w:t>年齢は、アメリカでは強姦とみなされます。ある国では妊娠中絶は合法ですが、別の国では犯罪であり、</w:t>
      </w:r>
      <w:r>
        <w:rPr>
          <w:rFonts w:ascii="MS Mincho" w:eastAsia="MS Mincho" w:hAnsi="MS Mincho" w:hint="eastAsia"/>
          <w:color w:val="000000"/>
          <w:sz w:val="26"/>
          <w:szCs w:val="26"/>
          <w:lang w:eastAsia="zh-CN"/>
        </w:rPr>
        <w:t>また</w:t>
      </w:r>
      <w:r>
        <w:rPr>
          <w:rFonts w:ascii="MS Mincho" w:eastAsia="MS Mincho" w:hAnsi="MS Mincho" w:cs="MS Mincho" w:hint="eastAsia"/>
          <w:color w:val="000000"/>
          <w:sz w:val="26"/>
          <w:szCs w:val="26"/>
        </w:rPr>
        <w:t>ある社会で同性愛が正当な人生の生き方であると見なされていれば、一方で</w:t>
      </w:r>
      <w:r>
        <w:rPr>
          <w:rFonts w:ascii="SimSun" w:eastAsia="SimSun" w:hAnsi="SimSun" w:hint="eastAsia"/>
          <w:color w:val="000000"/>
          <w:sz w:val="26"/>
          <w:szCs w:val="26"/>
          <w:lang w:eastAsia="zh-CN"/>
        </w:rPr>
        <w:t>別の社会では</w:t>
      </w:r>
      <w:r>
        <w:rPr>
          <w:rFonts w:ascii="MS Mincho" w:eastAsia="MS Mincho" w:hAnsi="MS Mincho" w:cs="MS Mincho" w:hint="eastAsia"/>
          <w:color w:val="000000"/>
          <w:sz w:val="26"/>
          <w:szCs w:val="26"/>
        </w:rPr>
        <w:t>それは重大な罪にあたるのです。</w:t>
      </w:r>
    </w:p>
    <w:p w:rsidR="00703AD5" w:rsidRDefault="00703AD5" w:rsidP="00703AD5">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従</w:t>
      </w:r>
      <w:r>
        <w:rPr>
          <w:rFonts w:ascii="SimSun" w:eastAsia="SimSun" w:hAnsi="SimSun" w:hint="eastAsia"/>
          <w:color w:val="000000"/>
          <w:sz w:val="26"/>
          <w:szCs w:val="26"/>
          <w:lang w:eastAsia="zh-CN"/>
        </w:rPr>
        <w:t>って、もし私たちが真実は絶対かつ唯一であり、各個人と社会に対し相対的でないという主張をするのであれば、次は「何が真理を明白にする倫理であり、誰がそれを行なうのか」という質問がされなければなりません。社会に適用される法とは、どういったものであるべきなのでしょうか？それらは法に精通する法律家や裁判官によって決定されるべきなのでしょうか？または通常自分たちの利益または国の利益に沿って決定を下す政治家、あるいは自身の熟考により普遍的真実を得たと主張する哲学者によって決められるべきでしょうか？既述の通り、現代社会において見られる様々な害悪から分かるように、破滅的な結果がもたらされるのを望むのではない限り</w:t>
      </w:r>
      <w:r>
        <w:rPr>
          <w:rFonts w:ascii="MS Mincho" w:eastAsia="MS Mincho" w:hAnsi="MS Mincho" w:hint="eastAsia"/>
          <w:color w:val="000000"/>
          <w:sz w:val="26"/>
          <w:szCs w:val="26"/>
          <w:lang w:eastAsia="zh-CN"/>
        </w:rPr>
        <w:t>、</w:t>
      </w:r>
      <w:r>
        <w:rPr>
          <w:rFonts w:ascii="MS Mincho" w:eastAsia="MS Mincho" w:hAnsi="MS Mincho" w:cs="MS Mincho" w:hint="eastAsia"/>
          <w:color w:val="000000"/>
          <w:sz w:val="26"/>
          <w:szCs w:val="26"/>
          <w:lang w:eastAsia="zh-CN"/>
        </w:rPr>
        <w:t>人間</w:t>
      </w:r>
      <w:r>
        <w:rPr>
          <w:rFonts w:ascii="MS Mincho" w:eastAsia="MS Mincho" w:hAnsi="MS Mincho" w:cs="MS Mincho" w:hint="eastAsia"/>
          <w:color w:val="000000"/>
          <w:sz w:val="26"/>
          <w:szCs w:val="26"/>
        </w:rPr>
        <w:t>は</w:t>
      </w:r>
      <w:r>
        <w:rPr>
          <w:rFonts w:ascii="SimSun" w:eastAsia="SimSun" w:hAnsi="SimSun" w:hint="eastAsia"/>
          <w:color w:val="000000"/>
          <w:sz w:val="26"/>
          <w:szCs w:val="26"/>
          <w:lang w:eastAsia="zh-CN"/>
        </w:rPr>
        <w:t>これらの問題を担うべきではないのです。何が正しく、何が間違っているのかを制定する権利のある唯一の者とは、私たちを創造し、何が私たちにとり最善であるかを知る全能なる神だけなのです。神こそがこの世界を創り、神により正義の秤は定められたのです。神こそは完全にして、不備のない万全な御方なのです。</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ここでの議論は主に道徳観と行為に関する信条についてのものでしたが、次の記事では</w:t>
      </w:r>
      <w:r>
        <w:rPr>
          <w:rFonts w:ascii="MS Mincho" w:eastAsia="MS Mincho" w:hAnsi="MS Mincho" w:hint="eastAsia"/>
          <w:color w:val="000000"/>
          <w:sz w:val="26"/>
          <w:szCs w:val="26"/>
          <w:lang w:eastAsia="zh-CN"/>
        </w:rPr>
        <w:t>更</w:t>
      </w:r>
      <w:r>
        <w:rPr>
          <w:rFonts w:ascii="MS Mincho" w:eastAsia="MS Mincho" w:hAnsi="MS Mincho" w:cs="MS Mincho" w:hint="eastAsia"/>
          <w:color w:val="000000"/>
          <w:sz w:val="26"/>
          <w:szCs w:val="26"/>
        </w:rPr>
        <w:t>に重要である、神に関する信条についての議論をしていきましょう。</w:t>
      </w:r>
    </w:p>
    <w:p w:rsidR="00437610" w:rsidRDefault="00437610" w:rsidP="00F522E1">
      <w:pPr>
        <w:pStyle w:val="w-body-text-1"/>
        <w:shd w:val="clear" w:color="auto" w:fill="E1F4FD"/>
        <w:spacing w:before="0" w:beforeAutospacing="0" w:after="160" w:afterAutospacing="0"/>
        <w:ind w:firstLine="397"/>
        <w:jc w:val="center"/>
      </w:pPr>
    </w:p>
    <w:p w:rsidR="00703AD5" w:rsidRDefault="00703AD5" w:rsidP="00703AD5">
      <w:pPr>
        <w:pStyle w:val="w-body-text-1"/>
        <w:shd w:val="clear" w:color="auto" w:fill="E1F4FD"/>
        <w:spacing w:before="0" w:beforeAutospacing="0" w:after="160" w:afterAutospacing="0"/>
        <w:ind w:firstLine="397"/>
        <w:rPr>
          <w:color w:val="000000"/>
          <w:sz w:val="26"/>
          <w:szCs w:val="26"/>
        </w:rPr>
      </w:pPr>
      <w:r>
        <w:rPr>
          <w:color w:val="000000"/>
          <w:sz w:val="26"/>
          <w:szCs w:val="26"/>
        </w:rPr>
        <w:t>“</w:t>
      </w:r>
      <w:r>
        <w:rPr>
          <w:rFonts w:ascii="MS Gothic" w:eastAsia="MS Gothic" w:hAnsi="MS Gothic" w:cs="MS Gothic" w:hint="eastAsia"/>
          <w:color w:val="000000"/>
          <w:sz w:val="26"/>
          <w:szCs w:val="26"/>
        </w:rPr>
        <w:t>真実とは相対的であり、あらゆる宗教は正しい</w:t>
      </w:r>
      <w:r>
        <w:rPr>
          <w:color w:val="000000"/>
          <w:sz w:val="26"/>
          <w:szCs w:val="26"/>
        </w:rPr>
        <w:t>”</w:t>
      </w:r>
      <w:r>
        <w:rPr>
          <w:rFonts w:ascii="SimSun" w:eastAsia="SimSun" w:hAnsi="SimSun" w:hint="eastAsia"/>
          <w:color w:val="000000"/>
          <w:sz w:val="26"/>
          <w:szCs w:val="26"/>
          <w:lang w:eastAsia="zh-CN"/>
        </w:rPr>
        <w:t>のであると信じる人々は、宗教は純粋に個人の心の問題であるため、人の信仰を間違いであると評するのは不可能であると</w:t>
      </w:r>
      <w:r>
        <w:rPr>
          <w:rFonts w:ascii="MS Mincho" w:eastAsia="MS Mincho" w:hAnsi="MS Mincho" w:hint="eastAsia"/>
          <w:color w:val="000000"/>
          <w:sz w:val="26"/>
          <w:szCs w:val="26"/>
          <w:lang w:eastAsia="zh-CN"/>
        </w:rPr>
        <w:t>見</w:t>
      </w:r>
      <w:r>
        <w:rPr>
          <w:rFonts w:ascii="MS Gothic" w:eastAsia="MS Gothic" w:hAnsi="MS Gothic" w:cs="MS Gothic" w:hint="eastAsia"/>
          <w:color w:val="000000"/>
          <w:sz w:val="26"/>
          <w:szCs w:val="26"/>
        </w:rPr>
        <w:t>なします。こういった主張の過ちは明らかであるため、私たちはその反証に大きな時間を費やすことはしません。もしも一つの宗教により、イエスは偽預言者であるとされ、別の宗教では彼こそが神であるとされ、もう一つの宗教では彼が預言者として選ばれた特別な人間であるとされれば、それら全てが正しいことは有り得るでしょうか？イエス（彼に神の称賛あれ）は上記の三つの内のどれかに当てはまらねばならず、三つとも正しいということは不可能なのです。</w:t>
      </w:r>
      <w:r>
        <w:rPr>
          <w:rFonts w:ascii="MS Mincho" w:eastAsia="MS Mincho" w:hAnsi="MS Mincho" w:hint="eastAsia"/>
          <w:color w:val="000000"/>
          <w:sz w:val="26"/>
          <w:szCs w:val="26"/>
          <w:lang w:eastAsia="zh-CN"/>
        </w:rPr>
        <w:t>従</w:t>
      </w:r>
      <w:r>
        <w:rPr>
          <w:rFonts w:ascii="MS Gothic" w:eastAsia="MS Gothic" w:hAnsi="MS Gothic" w:cs="MS Gothic" w:hint="eastAsia"/>
          <w:color w:val="000000"/>
          <w:sz w:val="26"/>
          <w:szCs w:val="26"/>
        </w:rPr>
        <w:t>ってその内のどれか一つが正しいということになり、その一つがどれであるかが確証されることにより、残りの選択肢は間違いであることが決定されるのです</w:t>
      </w:r>
      <w:r>
        <w:rPr>
          <w:rFonts w:ascii="MS Mincho" w:eastAsia="MS Mincho" w:hAnsi="MS Mincho" w:cs="MS Mincho" w:hint="eastAsia"/>
          <w:color w:val="000000"/>
          <w:sz w:val="26"/>
          <w:szCs w:val="26"/>
        </w:rPr>
        <w:t>。</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しかしながら、これは人が自分の望むものを信じる権利を阻むことではありません。それは神が人間に授けた権利であるからです。同時に、それらが</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正しいと主張したり、それらに関する判断を人がすべきではないという極端な解釈をすることでもないのです。また、望むものを信じる権利が人に与えられているということは、彼らがそれらの信仰を公言し、実践出来るということでもありません。なぜなら社会に適用されている法とは、様々な行為が社会全体に及ぼす影響、すなわちそれらが社会全体にとって有益か有害であるかを考慮するものであるからです。</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ここまでの議論により、私たちは今日の世界宗教は</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偽りであるか、もしくはそれらの中に包括的な真実を有するものが存在するかという、疑いのない仮定に至ることが出来ます。多くの宗教には類似点などの共通事項もありますが、根本的な違いもあるのです。</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もし私たちが現在世界中にある全ての宗教が間違っているのだと主張すれば、それは必然的に神が不正を行うことを信じることにつながります。なぜならそれは神が私たちに正しい方法や導きを与えず、罪のままに地上をさまよわせていることになるからです。これは公正な神にとって有り得ないことです。</w:t>
      </w:r>
      <w:r>
        <w:rPr>
          <w:rFonts w:ascii="MS Mincho" w:eastAsia="MS Mincho" w:hAnsi="MS Mincho" w:hint="eastAsia"/>
          <w:color w:val="000000"/>
          <w:sz w:val="26"/>
          <w:szCs w:val="26"/>
          <w:lang w:eastAsia="zh-CN"/>
        </w:rPr>
        <w:t>従</w:t>
      </w:r>
      <w:r>
        <w:rPr>
          <w:rFonts w:ascii="MS Mincho" w:eastAsia="MS Mincho" w:hAnsi="MS Mincho" w:cs="MS Mincho" w:hint="eastAsia"/>
          <w:color w:val="000000"/>
          <w:sz w:val="26"/>
          <w:szCs w:val="26"/>
        </w:rPr>
        <w:t>って唯一の論理的な結論としてはっきりと分かることは、人生、宗教、道徳、社会、そして個人にあらゆる導きを与える、唯一の正しい宗教が</w:t>
      </w:r>
      <w:r>
        <w:rPr>
          <w:rFonts w:ascii="MS Mincho" w:eastAsia="MS Mincho" w:hAnsi="MS Mincho" w:hint="eastAsia"/>
          <w:color w:val="000000"/>
          <w:sz w:val="26"/>
          <w:szCs w:val="26"/>
          <w:lang w:eastAsia="zh-CN"/>
        </w:rPr>
        <w:t>存在す</w:t>
      </w:r>
      <w:r>
        <w:rPr>
          <w:rFonts w:ascii="MS Mincho" w:eastAsia="MS Mincho" w:hAnsi="MS Mincho" w:cs="MS Mincho" w:hint="eastAsia"/>
          <w:color w:val="000000"/>
          <w:sz w:val="26"/>
          <w:szCs w:val="26"/>
        </w:rPr>
        <w:t>るということなのです。</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この唯一である真実の宗教を知るにはどうすれば良いのでしょうか？これは人間</w:t>
      </w:r>
      <w:r>
        <w:rPr>
          <w:rFonts w:ascii="MS Mincho" w:eastAsia="MS Mincho" w:hAnsi="MS Mincho" w:hint="eastAsia"/>
          <w:color w:val="000000"/>
          <w:sz w:val="26"/>
          <w:szCs w:val="26"/>
          <w:lang w:eastAsia="zh-CN"/>
        </w:rPr>
        <w:t>一人一人</w:t>
      </w:r>
      <w:r>
        <w:rPr>
          <w:rFonts w:ascii="MS Mincho" w:eastAsia="MS Mincho" w:hAnsi="MS Mincho" w:cs="MS Mincho" w:hint="eastAsia"/>
          <w:color w:val="000000"/>
          <w:sz w:val="26"/>
          <w:szCs w:val="26"/>
        </w:rPr>
        <w:t>が調べなければならない課題です。人間というものは食べては寝、</w:t>
      </w:r>
      <w:r>
        <w:rPr>
          <w:rFonts w:ascii="MS Mincho" w:eastAsia="MS Mincho" w:hAnsi="MS Mincho" w:hint="eastAsia"/>
          <w:color w:val="000000"/>
          <w:sz w:val="26"/>
          <w:szCs w:val="26"/>
          <w:lang w:eastAsia="zh-CN"/>
        </w:rPr>
        <w:t>毎日の糧</w:t>
      </w:r>
      <w:r>
        <w:rPr>
          <w:rFonts w:ascii="MS Mincho" w:eastAsia="MS Mincho" w:hAnsi="MS Mincho" w:cs="MS Mincho" w:hint="eastAsia"/>
          <w:color w:val="000000"/>
          <w:sz w:val="26"/>
          <w:szCs w:val="26"/>
        </w:rPr>
        <w:t>を求め外へ出て、欲求を満たすだけの存在ではなく、大いなる目的を果たすために創造されているのです。人はこの目的を達成するため</w:t>
      </w:r>
      <w:r>
        <w:rPr>
          <w:rFonts w:ascii="MS Mincho" w:eastAsia="MS Mincho" w:hAnsi="MS Mincho" w:cs="MS Mincho" w:hint="eastAsia"/>
          <w:color w:val="000000"/>
          <w:sz w:val="26"/>
          <w:szCs w:val="26"/>
        </w:rPr>
        <w:lastRenderedPageBreak/>
        <w:t>に、それが何なのかを探求しなければならないのです。人が神の存在を信じ、また神は無明の</w:t>
      </w:r>
      <w:r>
        <w:rPr>
          <w:rFonts w:ascii="MS Mincho" w:eastAsia="MS Mincho" w:hAnsi="MS Mincho" w:hint="eastAsia"/>
          <w:color w:val="000000"/>
          <w:sz w:val="26"/>
          <w:szCs w:val="26"/>
          <w:lang w:eastAsia="zh-CN"/>
        </w:rPr>
        <w:t>中</w:t>
      </w:r>
      <w:r>
        <w:rPr>
          <w:rFonts w:ascii="MS Mincho" w:eastAsia="MS Mincho" w:hAnsi="MS Mincho" w:cs="MS Mincho" w:hint="eastAsia"/>
          <w:color w:val="000000"/>
          <w:sz w:val="26"/>
          <w:szCs w:val="26"/>
        </w:rPr>
        <w:t>に人間を置き去ったのではないと信じるのであれば、神が啓示した宗教とその生き方を調べなければならないのです。この宗教は隠されたもの、または探し出すのが難しいもの、あるいは人が理解し難いものであってはなりません。そうであれば導きの趣旨に反するでしょう。また、その宗教には時代を超えた同一の教えが含まれていなければなりません。なぜなら</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てのものは、一つの絶対的真理に帰せられるからです。そしてその宗教にはいかなる虚偽や矛盾も含まれていてはなりません。それは虚偽や矛盾が</w:t>
      </w:r>
      <w:r>
        <w:rPr>
          <w:rFonts w:ascii="MS Mincho" w:eastAsia="MS Mincho" w:hAnsi="MS Mincho" w:hint="eastAsia"/>
          <w:color w:val="000000"/>
          <w:sz w:val="26"/>
          <w:szCs w:val="26"/>
          <w:lang w:eastAsia="zh-CN"/>
        </w:rPr>
        <w:t>一</w:t>
      </w:r>
      <w:r>
        <w:rPr>
          <w:rFonts w:ascii="MS Mincho" w:eastAsia="MS Mincho" w:hAnsi="MS Mincho" w:cs="MS Mincho" w:hint="eastAsia"/>
          <w:color w:val="000000"/>
          <w:sz w:val="26"/>
          <w:szCs w:val="26"/>
        </w:rPr>
        <w:t>つの問題にでも存在すれば、</w:t>
      </w:r>
      <w:r>
        <w:rPr>
          <w:rFonts w:ascii="MS Mincho" w:eastAsia="MS Mincho" w:hAnsi="MS Mincho" w:hint="eastAsia"/>
          <w:color w:val="000000"/>
          <w:sz w:val="26"/>
          <w:szCs w:val="26"/>
          <w:lang w:eastAsia="zh-CN"/>
        </w:rPr>
        <w:t>その</w:t>
      </w:r>
      <w:r>
        <w:rPr>
          <w:rFonts w:ascii="MS Mincho" w:eastAsia="MS Mincho" w:hAnsi="MS Mincho" w:cs="MS Mincho" w:hint="eastAsia"/>
          <w:color w:val="000000"/>
          <w:sz w:val="26"/>
          <w:szCs w:val="26"/>
        </w:rPr>
        <w:t>宗教全体の虚偽性を証明するからであり、私たちはその聖典の信頼性を疑うでしょう。</w:t>
      </w:r>
    </w:p>
    <w:p w:rsidR="00703AD5" w:rsidRDefault="00703AD5" w:rsidP="00703AD5">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そして</w:t>
      </w:r>
      <w:r>
        <w:rPr>
          <w:rFonts w:ascii="SimSun" w:eastAsia="SimSun" w:hAnsi="SimSun" w:hint="eastAsia"/>
          <w:color w:val="000000"/>
          <w:sz w:val="26"/>
          <w:szCs w:val="26"/>
          <w:lang w:eastAsia="zh-CN"/>
        </w:rPr>
        <w:t>人類の創始から、全預言者によって宣教され続けて来たイスラームの他、</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人間性に適合しつつ、上記の条件を全て満たす宗教は存在しません。キリスト教やユダヤ教などの今日の他の宗教は、彼らの時代の預言者によってもたらされた宗教であるイスラームの名残りなのです。しかし時代が進むにつれてそれは改変され、ついには失われてしまったため、現在それらの宗教から見出せるものは真実と虚偽の混在したものなのです。</w:t>
      </w:r>
      <w:r>
        <w:rPr>
          <w:rFonts w:ascii="MS Mincho" w:eastAsia="MS Mincho" w:hAnsi="MS Mincho" w:hint="eastAsia"/>
          <w:color w:val="000000"/>
          <w:sz w:val="26"/>
          <w:szCs w:val="26"/>
          <w:lang w:eastAsia="zh-CN"/>
        </w:rPr>
        <w:t>全</w:t>
      </w:r>
      <w:r>
        <w:rPr>
          <w:rFonts w:ascii="MS Mincho" w:eastAsia="MS Mincho" w:hAnsi="MS Mincho" w:cs="MS Mincho" w:hint="eastAsia"/>
          <w:color w:val="000000"/>
          <w:sz w:val="26"/>
          <w:szCs w:val="26"/>
        </w:rPr>
        <w:t>ての預言者たちによって説かれた宗教とは、唯一である真実の宗教イスラームなのであり、それは人間の人生、宗教、政治、社会、そして個人のあらゆる側面に秩序をもたらします。全人類はこの宗教を探求し、その真実性を確認し、追従する義務があるのです。</w:t>
      </w:r>
    </w:p>
    <w:p w:rsidR="00703AD5" w:rsidRPr="00F522E1" w:rsidRDefault="00703AD5" w:rsidP="00F522E1">
      <w:pPr>
        <w:pStyle w:val="w-body-text-1"/>
        <w:shd w:val="clear" w:color="auto" w:fill="E1F4FD"/>
        <w:spacing w:before="0" w:beforeAutospacing="0" w:after="160" w:afterAutospacing="0"/>
        <w:ind w:firstLine="397"/>
        <w:jc w:val="center"/>
      </w:pPr>
      <w:bookmarkStart w:id="0" w:name="_GoBack"/>
      <w:bookmarkEnd w:id="0"/>
    </w:p>
    <w:sectPr w:rsidR="00703AD5" w:rsidRPr="00F52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2B16E6"/>
    <w:rsid w:val="002B3831"/>
    <w:rsid w:val="003640FD"/>
    <w:rsid w:val="00437610"/>
    <w:rsid w:val="00457735"/>
    <w:rsid w:val="00551A23"/>
    <w:rsid w:val="00662A9F"/>
    <w:rsid w:val="00703AD5"/>
    <w:rsid w:val="0073571F"/>
    <w:rsid w:val="007F028F"/>
    <w:rsid w:val="00A55C89"/>
    <w:rsid w:val="00C12A5B"/>
    <w:rsid w:val="00C93747"/>
    <w:rsid w:val="00CF330E"/>
    <w:rsid w:val="00F522E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6259375">
      <w:bodyDiv w:val="1"/>
      <w:marLeft w:val="0"/>
      <w:marRight w:val="0"/>
      <w:marTop w:val="0"/>
      <w:marBottom w:val="0"/>
      <w:divBdr>
        <w:top w:val="none" w:sz="0" w:space="0" w:color="auto"/>
        <w:left w:val="none" w:sz="0" w:space="0" w:color="auto"/>
        <w:bottom w:val="none" w:sz="0" w:space="0" w:color="auto"/>
        <w:right w:val="none" w:sz="0" w:space="0" w:color="auto"/>
      </w:divBdr>
    </w:div>
    <w:div w:id="90742650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5520508">
      <w:bodyDiv w:val="1"/>
      <w:marLeft w:val="0"/>
      <w:marRight w:val="0"/>
      <w:marTop w:val="0"/>
      <w:marBottom w:val="0"/>
      <w:divBdr>
        <w:top w:val="none" w:sz="0" w:space="0" w:color="auto"/>
        <w:left w:val="none" w:sz="0" w:space="0" w:color="auto"/>
        <w:bottom w:val="none" w:sz="0" w:space="0" w:color="auto"/>
        <w:right w:val="none" w:sz="0" w:space="0" w:color="auto"/>
      </w:divBdr>
    </w:div>
    <w:div w:id="1092631594">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20030296">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426463636">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30742168">
      <w:bodyDiv w:val="1"/>
      <w:marLeft w:val="0"/>
      <w:marRight w:val="0"/>
      <w:marTop w:val="0"/>
      <w:marBottom w:val="0"/>
      <w:divBdr>
        <w:top w:val="none" w:sz="0" w:space="0" w:color="auto"/>
        <w:left w:val="none" w:sz="0" w:space="0" w:color="auto"/>
        <w:bottom w:val="none" w:sz="0" w:space="0" w:color="auto"/>
        <w:right w:val="none" w:sz="0" w:space="0" w:color="auto"/>
      </w:divBdr>
    </w:div>
    <w:div w:id="1754014432">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816877017">
      <w:bodyDiv w:val="1"/>
      <w:marLeft w:val="0"/>
      <w:marRight w:val="0"/>
      <w:marTop w:val="0"/>
      <w:marBottom w:val="0"/>
      <w:divBdr>
        <w:top w:val="none" w:sz="0" w:space="0" w:color="auto"/>
        <w:left w:val="none" w:sz="0" w:space="0" w:color="auto"/>
        <w:bottom w:val="none" w:sz="0" w:space="0" w:color="auto"/>
        <w:right w:val="none" w:sz="0" w:space="0" w:color="auto"/>
      </w:divBdr>
    </w:div>
    <w:div w:id="1909921819">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180677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2014-07-29T13:14:00Z</cp:lastPrinted>
  <dcterms:created xsi:type="dcterms:W3CDTF">2014-07-29T13:17:00Z</dcterms:created>
  <dcterms:modified xsi:type="dcterms:W3CDTF">2014-07-29T13:17:00Z</dcterms:modified>
</cp:coreProperties>
</file>